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15060" w14:textId="42FE5FD8" w:rsidR="00587EC8" w:rsidRDefault="00587EC8">
      <w:pPr>
        <w:rPr>
          <w:b/>
          <w:bCs/>
          <w:color w:val="202124"/>
          <w:sz w:val="24"/>
          <w:szCs w:val="24"/>
        </w:rPr>
      </w:pPr>
      <w:r>
        <w:rPr>
          <w:b/>
          <w:bCs/>
          <w:noProof/>
          <w:color w:val="202124"/>
          <w:sz w:val="24"/>
          <w:szCs w:val="24"/>
        </w:rPr>
        <w:drawing>
          <wp:inline distT="0" distB="0" distL="0" distR="0" wp14:anchorId="33AFB05F" wp14:editId="0041D83D">
            <wp:extent cx="2796540" cy="779206"/>
            <wp:effectExtent l="0" t="0" r="381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4712" cy="789842"/>
                    </a:xfrm>
                    <a:prstGeom prst="rect">
                      <a:avLst/>
                    </a:prstGeom>
                  </pic:spPr>
                </pic:pic>
              </a:graphicData>
            </a:graphic>
          </wp:inline>
        </w:drawing>
      </w:r>
    </w:p>
    <w:p w14:paraId="27EC949B" w14:textId="77777777" w:rsidR="00587EC8" w:rsidRDefault="00587EC8">
      <w:pPr>
        <w:rPr>
          <w:b/>
          <w:bCs/>
          <w:color w:val="202124"/>
          <w:sz w:val="24"/>
          <w:szCs w:val="24"/>
        </w:rPr>
      </w:pPr>
    </w:p>
    <w:p w14:paraId="00000001" w14:textId="1015EFF6" w:rsidR="00A94122" w:rsidRPr="00587EC8" w:rsidRDefault="00B21BA4" w:rsidP="00587EC8">
      <w:pPr>
        <w:jc w:val="center"/>
        <w:rPr>
          <w:b/>
          <w:bCs/>
          <w:color w:val="202124"/>
          <w:sz w:val="24"/>
          <w:szCs w:val="24"/>
        </w:rPr>
      </w:pPr>
      <w:r w:rsidRPr="00587EC8">
        <w:rPr>
          <w:b/>
          <w:bCs/>
          <w:color w:val="202124"/>
          <w:sz w:val="24"/>
          <w:szCs w:val="24"/>
        </w:rPr>
        <w:t>Community Social Media Coordinator Position</w:t>
      </w:r>
    </w:p>
    <w:p w14:paraId="0876BC7E" w14:textId="77777777" w:rsidR="00587EC8" w:rsidRPr="00EE4F83" w:rsidRDefault="00587EC8" w:rsidP="00587EC8">
      <w:pPr>
        <w:pStyle w:val="BodyText"/>
        <w:spacing w:before="296"/>
        <w:ind w:left="100" w:right="186"/>
        <w:rPr>
          <w:rFonts w:ascii="Helvetica" w:hAnsi="Helvetica" w:cs="Helvetica"/>
          <w:b/>
          <w:bCs/>
        </w:rPr>
      </w:pPr>
      <w:r w:rsidRPr="00EE4F83">
        <w:rPr>
          <w:rFonts w:ascii="Helvetica" w:hAnsi="Helvetica" w:cs="Helvetica"/>
          <w:b/>
          <w:bCs/>
        </w:rPr>
        <w:t xml:space="preserve">About Travel Drumheller </w:t>
      </w:r>
    </w:p>
    <w:p w14:paraId="4E29E2AC" w14:textId="77777777" w:rsidR="00587EC8" w:rsidRPr="00EE4F83" w:rsidRDefault="00587EC8" w:rsidP="00587EC8">
      <w:pPr>
        <w:pStyle w:val="BodyText"/>
        <w:spacing w:before="296"/>
        <w:ind w:left="100" w:right="186"/>
        <w:rPr>
          <w:rFonts w:ascii="Helvetica" w:hAnsi="Helvetica" w:cs="Helvetica"/>
        </w:rPr>
      </w:pPr>
      <w:r w:rsidRPr="00EE4F83">
        <w:rPr>
          <w:rFonts w:ascii="Helvetica" w:hAnsi="Helvetica" w:cs="Helvetica"/>
        </w:rPr>
        <w:t>Travel Drumheller is a non-profit destination marketing organization (DMO) responsible for creating and implementing marketing campaigns showcasing the Drumheller Valley as a premier destination.</w:t>
      </w:r>
    </w:p>
    <w:p w14:paraId="37E9C377" w14:textId="77777777" w:rsidR="00587EC8" w:rsidRPr="00EE4F83" w:rsidRDefault="00587EC8" w:rsidP="00587EC8">
      <w:pPr>
        <w:pStyle w:val="BodyText"/>
        <w:spacing w:before="11"/>
        <w:rPr>
          <w:rFonts w:ascii="Helvetica" w:hAnsi="Helvetica" w:cs="Helvetica"/>
        </w:rPr>
      </w:pPr>
    </w:p>
    <w:p w14:paraId="1DFC840D" w14:textId="77777777" w:rsidR="00587EC8" w:rsidRPr="00EE4F83" w:rsidRDefault="00587EC8" w:rsidP="00587EC8">
      <w:pPr>
        <w:pStyle w:val="BodyText"/>
        <w:ind w:left="100"/>
        <w:rPr>
          <w:rFonts w:ascii="Helvetica" w:hAnsi="Helvetica" w:cs="Helvetica"/>
        </w:rPr>
      </w:pPr>
      <w:r w:rsidRPr="00EE4F83">
        <w:rPr>
          <w:rFonts w:ascii="Helvetica" w:hAnsi="Helvetica" w:cs="Helvetica"/>
          <w:b/>
        </w:rPr>
        <w:t>Vision</w:t>
      </w:r>
      <w:r w:rsidRPr="00EE4F83">
        <w:rPr>
          <w:rFonts w:ascii="Helvetica" w:hAnsi="Helvetica" w:cs="Helvetica"/>
        </w:rPr>
        <w:t>: Drumheller is a sought-after tourism destination</w:t>
      </w:r>
    </w:p>
    <w:p w14:paraId="7B6295B3" w14:textId="77777777" w:rsidR="00587EC8" w:rsidRPr="00EE4F83" w:rsidRDefault="00587EC8" w:rsidP="00587EC8">
      <w:pPr>
        <w:pStyle w:val="BodyText"/>
        <w:spacing w:before="4" w:line="237" w:lineRule="auto"/>
        <w:ind w:left="100"/>
        <w:rPr>
          <w:rFonts w:ascii="Helvetica" w:hAnsi="Helvetica" w:cs="Helvetica"/>
        </w:rPr>
      </w:pPr>
      <w:r w:rsidRPr="00EE4F83">
        <w:rPr>
          <w:rFonts w:ascii="Helvetica" w:hAnsi="Helvetica" w:cs="Helvetica"/>
          <w:b/>
        </w:rPr>
        <w:t xml:space="preserve">Mission: </w:t>
      </w:r>
      <w:r w:rsidRPr="00EE4F83">
        <w:rPr>
          <w:rFonts w:ascii="Helvetica" w:hAnsi="Helvetica" w:cs="Helvetica"/>
        </w:rPr>
        <w:t>To promote Drumheller as a premier year-round destination through quality marketing and stakeholder engagement.</w:t>
      </w:r>
    </w:p>
    <w:p w14:paraId="00000002" w14:textId="77777777" w:rsidR="00A94122" w:rsidRDefault="00A94122">
      <w:pPr>
        <w:rPr>
          <w:color w:val="202124"/>
          <w:sz w:val="24"/>
          <w:szCs w:val="24"/>
        </w:rPr>
      </w:pPr>
    </w:p>
    <w:p w14:paraId="00000003" w14:textId="77777777" w:rsidR="00A94122" w:rsidRDefault="00B21BA4">
      <w:pPr>
        <w:rPr>
          <w:color w:val="202124"/>
          <w:sz w:val="24"/>
          <w:szCs w:val="24"/>
        </w:rPr>
      </w:pPr>
      <w:r>
        <w:rPr>
          <w:color w:val="202124"/>
          <w:sz w:val="24"/>
          <w:szCs w:val="24"/>
        </w:rPr>
        <w:t>Travel Drumheller is a non-profit Destination Marketing Organization (DMO) dedicated to developing marketing campaigns designed to tell the stories of the Drumheller Valley to encourage year-round tourism.</w:t>
      </w:r>
    </w:p>
    <w:p w14:paraId="4EBF94E2" w14:textId="77777777" w:rsidR="00587EC8" w:rsidRPr="00EE4F83" w:rsidRDefault="00587EC8" w:rsidP="00587EC8">
      <w:pPr>
        <w:pStyle w:val="BodyText"/>
        <w:spacing w:before="4" w:line="237" w:lineRule="auto"/>
        <w:ind w:left="100"/>
        <w:rPr>
          <w:rFonts w:ascii="Helvetica" w:hAnsi="Helvetica" w:cs="Helvetica"/>
        </w:rPr>
      </w:pPr>
    </w:p>
    <w:p w14:paraId="26BF835C" w14:textId="77777777" w:rsidR="00587EC8" w:rsidRPr="00EE4F83" w:rsidRDefault="00587EC8" w:rsidP="00587EC8">
      <w:pPr>
        <w:pStyle w:val="BodyText"/>
        <w:spacing w:before="6"/>
        <w:rPr>
          <w:rFonts w:ascii="Helvetica" w:hAnsi="Helvetica" w:cs="Helvetica"/>
        </w:rPr>
      </w:pPr>
      <w:r w:rsidRPr="00EE4F83">
        <w:rPr>
          <w:rFonts w:ascii="Helvetica" w:hAnsi="Helvetica" w:cs="Helvetica"/>
          <w:noProof/>
          <w:lang w:bidi="ar-SA"/>
        </w:rPr>
        <mc:AlternateContent>
          <mc:Choice Requires="wpg">
            <w:drawing>
              <wp:anchor distT="0" distB="0" distL="0" distR="0" simplePos="0" relativeHeight="251659264" behindDoc="0" locked="0" layoutInCell="1" allowOverlap="1" wp14:anchorId="1C1F316C" wp14:editId="73B7BD45">
                <wp:simplePos x="0" y="0"/>
                <wp:positionH relativeFrom="page">
                  <wp:posOffset>1143000</wp:posOffset>
                </wp:positionH>
                <wp:positionV relativeFrom="paragraph">
                  <wp:posOffset>168910</wp:posOffset>
                </wp:positionV>
                <wp:extent cx="5488940" cy="20320"/>
                <wp:effectExtent l="9525" t="10160" r="6985" b="762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8940" cy="20320"/>
                          <a:chOff x="1800" y="266"/>
                          <a:chExt cx="8644" cy="32"/>
                        </a:xfrm>
                      </wpg:grpSpPr>
                      <wps:wsp>
                        <wps:cNvPr id="4" name="Line 15"/>
                        <wps:cNvCnPr>
                          <a:cxnSpLocks noChangeShapeType="1"/>
                        </wps:cNvCnPr>
                        <wps:spPr bwMode="auto">
                          <a:xfrm>
                            <a:off x="1800" y="281"/>
                            <a:ext cx="8640" cy="0"/>
                          </a:xfrm>
                          <a:prstGeom prst="line">
                            <a:avLst/>
                          </a:prstGeom>
                          <a:noFill/>
                          <a:ln w="19050">
                            <a:solidFill>
                              <a:srgbClr val="AA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Rectangle 14"/>
                        <wps:cNvSpPr>
                          <a:spLocks noChangeArrowheads="1"/>
                        </wps:cNvSpPr>
                        <wps:spPr bwMode="auto">
                          <a:xfrm>
                            <a:off x="1800" y="267"/>
                            <a:ext cx="5" cy="5"/>
                          </a:xfrm>
                          <a:prstGeom prst="rect">
                            <a:avLst/>
                          </a:prstGeom>
                          <a:solidFill>
                            <a:srgbClr val="9F9F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800" y="267"/>
                            <a:ext cx="5" cy="5"/>
                          </a:xfrm>
                          <a:prstGeom prst="rect">
                            <a:avLst/>
                          </a:prstGeom>
                          <a:solidFill>
                            <a:srgbClr val="9F9F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806" y="270"/>
                            <a:ext cx="8633" cy="0"/>
                          </a:xfrm>
                          <a:prstGeom prst="line">
                            <a:avLst/>
                          </a:prstGeom>
                          <a:noFill/>
                          <a:ln w="3175">
                            <a:solidFill>
                              <a:srgbClr val="9F9F9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Rectangle 11"/>
                        <wps:cNvSpPr>
                          <a:spLocks noChangeArrowheads="1"/>
                        </wps:cNvSpPr>
                        <wps:spPr bwMode="auto">
                          <a:xfrm>
                            <a:off x="10439" y="267"/>
                            <a:ext cx="5" cy="5"/>
                          </a:xfrm>
                          <a:prstGeom prst="rect">
                            <a:avLst/>
                          </a:prstGeom>
                          <a:solidFill>
                            <a:srgbClr val="E2E2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439" y="267"/>
                            <a:ext cx="5" cy="5"/>
                          </a:xfrm>
                          <a:prstGeom prst="rect">
                            <a:avLst/>
                          </a:prstGeom>
                          <a:solidFill>
                            <a:srgbClr val="9F9F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800" y="272"/>
                            <a:ext cx="5" cy="20"/>
                          </a:xfrm>
                          <a:prstGeom prst="rect">
                            <a:avLst/>
                          </a:prstGeom>
                          <a:solidFill>
                            <a:srgbClr val="9F9F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0439" y="272"/>
                            <a:ext cx="5" cy="20"/>
                          </a:xfrm>
                          <a:prstGeom prst="rect">
                            <a:avLst/>
                          </a:prstGeom>
                          <a:solidFill>
                            <a:srgbClr val="E2E2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800" y="292"/>
                            <a:ext cx="5" cy="5"/>
                          </a:xfrm>
                          <a:prstGeom prst="rect">
                            <a:avLst/>
                          </a:prstGeom>
                          <a:solidFill>
                            <a:srgbClr val="9F9F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800" y="292"/>
                            <a:ext cx="5" cy="5"/>
                          </a:xfrm>
                          <a:prstGeom prst="rect">
                            <a:avLst/>
                          </a:prstGeom>
                          <a:solidFill>
                            <a:srgbClr val="E2E2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806" y="295"/>
                            <a:ext cx="8633" cy="0"/>
                          </a:xfrm>
                          <a:prstGeom prst="line">
                            <a:avLst/>
                          </a:prstGeom>
                          <a:noFill/>
                          <a:ln w="3175">
                            <a:solidFill>
                              <a:srgbClr val="E2E2E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Rectangle 4"/>
                        <wps:cNvSpPr>
                          <a:spLocks noChangeArrowheads="1"/>
                        </wps:cNvSpPr>
                        <wps:spPr bwMode="auto">
                          <a:xfrm>
                            <a:off x="10439" y="292"/>
                            <a:ext cx="5" cy="5"/>
                          </a:xfrm>
                          <a:prstGeom prst="rect">
                            <a:avLst/>
                          </a:prstGeom>
                          <a:solidFill>
                            <a:srgbClr val="E2E2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439" y="292"/>
                            <a:ext cx="5" cy="5"/>
                          </a:xfrm>
                          <a:prstGeom prst="rect">
                            <a:avLst/>
                          </a:prstGeom>
                          <a:solidFill>
                            <a:srgbClr val="E2E2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1C07E" id="Group 2" o:spid="_x0000_s1026" style="position:absolute;margin-left:90pt;margin-top:13.3pt;width:432.2pt;height:1.6pt;z-index:251659264;mso-wrap-distance-left:0;mso-wrap-distance-right:0;mso-position-horizontal-relative:page" coordorigin="1800,266"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MZ4gMAAB4fAAAOAAAAZHJzL2Uyb0RvYy54bWzsWetumzAU/j9p72DxfwFyDyqtqvSiSd1W&#10;rd0DOGAuGtjMdkKyp9+xTW5N0qpdSy8ikZDB2D7+vo9zju2jk3meoRnhImXUt9yWYyFCAxamNPat&#10;X7cXX4YWEhLTEGeMEt9aEGGdHH/+dFQWHmmzhGUh4Qg6ocIrC99KpCw82xZBQnIsWqwgFCojxnMs&#10;4ZbHdshxCb3nmd12nL5dMh4WnAVECHh6ZiqtY91/FJFA/ogiQSTKfAtsk/rK9XWirvbxEfZijosk&#10;DSoz8BOsyHFKYdBVV2dYYjTl6U5XeRpwJlgkWwHLbRZFaUD0HGA2rnNnNpecTQs9l9gr42IFE0B7&#10;B6cndxt8n13y4qa45sZ6KF6x4LcAXOyyiL3NenUfm5fRpPzGQuATTyXTE59HPFddwJTQXOO7WOFL&#10;5hIF8LDXHQ5HXaAhgLq202lX+AcJkKRauUMHalVlv2+oCZLzqvGw3+2alp22qrOxZ8bUdlZ2Kd5B&#10;SGKNlfg/rG4SXBBNgVBYXHOUhr4FhlCcw/SvUkqQ21P2qIHhjTE1UAZzWkGJKBsnmMZE93W7KKCd&#10;q2ew1UTdCODhQWjXIA11N9hb4gsQVeBqYFcIYa/gQl4SliNV8K0MzNas4dmVkAbM5SuKRMou0iyD&#10;59jLKCrB3pHTc3QLwbI0VLWqUvB4Ms44mmH4vE71r6Jm6zWQMQ11bwnB4XlVljjNTBkMzagWnIHA&#10;gDlh4eKaK+MqTmsit7ck9yd4D+AtA4a7GwwvPxZhvpQVvaecs1JNECS3xa9p8AR++wM17JpfsEx9&#10;OVpuh8nlYPZ95G5Rs8Xg6EL99zGo6NmQxX2EIc6Ml4WoAIWE8b8WKsHD+pb4M8WcWCj7SgGjkdtV&#10;cpX6ptsbgDdAfLNmslmDaQBd+Za0kCmOpXHj04KncQIjuXrSlJ2CS4pSrWqFuZFR7Srq71FRp1FR&#10;oyLIV/bF+v2BZrBUkQk0OvApUdcVaEDFKhoPqkC9DjSdjvFFzx1oOu6g90CcOeyl3lecgczYJBEb&#10;cUbHjYrgF48zTrczqrKtmgPNeVv9m0DTelTevt9FAIU7MtJf5ceX0WFP0OQrh1eV+2XkQvZ1V0ej&#10;V8lXBtox7GS9ZrHYpL1vO+113V0ZDeuU0Tqo1a6jJqpVu3bPENXc9q6OdJJSV1Rb7USN9rujZhGu&#10;1uNvfBHuwirlblDTG4sfXkWNL3pGX7S93Vv7bm+1CB/pgdd50bD/iovww/p6X4tw2Lvf8RC1bvau&#10;85W6A81hCpvV06NXT3u2e2vd7W1kVB0nvNShgT5lhENYffBYHRirU97Ne33IsD7WPv4HAAD//wMA&#10;UEsDBBQABgAIAAAAIQD5rjXM4AAAAAoBAAAPAAAAZHJzL2Rvd25yZXYueG1sTI9BS8NAEIXvgv9h&#10;GcGb3U2NIcZsSinqqQi2gnibJtMkNDsbstsk/fduT3p8bx5vvpevZtOJkQbXWtYQLRQI4tJWLdca&#10;vvZvDykI55Er7CyThgs5WBW3NzlmlZ34k8adr0UoYZehhsb7PpPSlQ0ZdAvbE4fb0Q4GfZBDLasB&#10;p1BuOrlUKpEGWw4fGuxp01B52p2NhvcJp/Vj9DpuT8fN5Wf/9PG9jUjr+7t5/QLC0+z/wnDFD+hQ&#10;BKaDPXPlRBd0qsIWr2GZJCCuARXHMYhDcJ5TkEUu/08ofgEAAP//AwBQSwECLQAUAAYACAAAACEA&#10;toM4kv4AAADhAQAAEwAAAAAAAAAAAAAAAAAAAAAAW0NvbnRlbnRfVHlwZXNdLnhtbFBLAQItABQA&#10;BgAIAAAAIQA4/SH/1gAAAJQBAAALAAAAAAAAAAAAAAAAAC8BAABfcmVscy8ucmVsc1BLAQItABQA&#10;BgAIAAAAIQAeX5MZ4gMAAB4fAAAOAAAAAAAAAAAAAAAAAC4CAABkcnMvZTJvRG9jLnhtbFBLAQIt&#10;ABQABgAIAAAAIQD5rjXM4AAAAAoBAAAPAAAAAAAAAAAAAAAAADwGAABkcnMvZG93bnJldi54bWxQ&#10;SwUGAAAAAAQABADzAAAASQcAAAAA&#10;">
                <v:line id="Line 15" o:spid="_x0000_s1027" style="position:absolute;visibility:visible;mso-wrap-style:square" from="1800,281" to="1044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X2xQAAANoAAAAPAAAAZHJzL2Rvd25yZXYueG1sRI/NbsIw&#10;EITvSH0Hayv1gsBpikqVYhA/ouIKhUNvq3ibpMTrYLsk5elrJCSOo5n5RjOZdaYWZ3K+sqzgeZiA&#10;IM6trrhQsP9cD95A+ICssbZMCv7Iw2z60Jtgpm3LWzrvQiEihH2GCsoQmkxKn5dk0A9tQxy9b+sM&#10;hihdIbXDNsJNLdMkeZUGK44LJTa0LCk/7n6Ngn6TvpyOh6/2tPr5uARauHR+GSv19NjN30EE6sI9&#10;fGtvtIIRXK/EGyCn/wAAAP//AwBQSwECLQAUAAYACAAAACEA2+H2y+4AAACFAQAAEwAAAAAAAAAA&#10;AAAAAAAAAAAAW0NvbnRlbnRfVHlwZXNdLnhtbFBLAQItABQABgAIAAAAIQBa9CxbvwAAABUBAAAL&#10;AAAAAAAAAAAAAAAAAB8BAABfcmVscy8ucmVsc1BLAQItABQABgAIAAAAIQCFtGX2xQAAANoAAAAP&#10;AAAAAAAAAAAAAAAAAAcCAABkcnMvZG93bnJldi54bWxQSwUGAAAAAAMAAwC3AAAA+QIAAAAA&#10;" strokecolor="#aaa" strokeweight="1.5pt"/>
                <v:rect id="Rectangle 14" o:spid="_x0000_s1028" style="position:absolute;left:1800;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800;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806,270" to="1043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RFwgAAANoAAAAPAAAAZHJzL2Rvd25yZXYueG1sRI9BawIx&#10;FITvgv8hPKEXqVl70LIapYgteqmtrffH5nU37eYlJFHXf28KgsdhZr5h5svOtuJEIRrHCsajAgRx&#10;5bThWsH31+vjM4iYkDW2jknBhSIsF/3eHEvtzvxJp32qRYZwLFFBk5IvpYxVQxbjyHni7P24YDFl&#10;GWqpA54z3LbyqSgm0qLhvNCgp1VD1d/+aBW8+QO9Hw39Tnc+DGm7Wa0/hkaph0H3MgORqEv38K29&#10;0Qqm8H8l3wC5uAIAAP//AwBQSwECLQAUAAYACAAAACEA2+H2y+4AAACFAQAAEwAAAAAAAAAAAAAA&#10;AAAAAAAAW0NvbnRlbnRfVHlwZXNdLnhtbFBLAQItABQABgAIAAAAIQBa9CxbvwAAABUBAAALAAAA&#10;AAAAAAAAAAAAAB8BAABfcmVscy8ucmVsc1BLAQItABQABgAIAAAAIQDqsfRFwgAAANoAAAAPAAAA&#10;AAAAAAAAAAAAAAcCAABkcnMvZG93bnJldi54bWxQSwUGAAAAAAMAAwC3AAAA9gIAAAAA&#10;" strokecolor="#9f9f9f" strokeweight=".25pt"/>
                <v:rect id="Rectangle 11" o:spid="_x0000_s1031" style="position:absolute;left:10439;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10439;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800;top:27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10439;top:27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800;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800;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806,295" to="104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rawAAAANsAAAAPAAAAZHJzL2Rvd25yZXYueG1sRE9Na8JA&#10;EL0L/odlCt5001qkRFcpUsVj1ZZex+yYpMnOxt3VxH/vCoK3ebzPmS06U4sLOV9aVvA6SkAQZ1aX&#10;nCv42a+GHyB8QNZYWyYFV/KwmPd7M0y1bXlLl13IRQxhn6KCIoQmldJnBRn0I9sQR+5oncEQocul&#10;dtjGcFPLtySZSIMlx4YCG1oWlFW7s1Fw0n/79f83ndz4t6q+ykPIDq1WavDSfU5BBOrCU/xwb3Sc&#10;/w73X+IBcn4DAAD//wMAUEsBAi0AFAAGAAgAAAAhANvh9svuAAAAhQEAABMAAAAAAAAAAAAAAAAA&#10;AAAAAFtDb250ZW50X1R5cGVzXS54bWxQSwECLQAUAAYACAAAACEAWvQsW78AAAAVAQAACwAAAAAA&#10;AAAAAAAAAAAfAQAAX3JlbHMvLnJlbHNQSwECLQAUAAYACAAAACEATAC62sAAAADbAAAADwAAAAAA&#10;AAAAAAAAAAAHAgAAZHJzL2Rvd25yZXYueG1sUEsFBgAAAAADAAMAtwAAAPQCAAAAAA==&#10;" strokecolor="#e2e2e2" strokeweight=".25pt"/>
                <v:rect id="Rectangle 4" o:spid="_x0000_s1038" style="position:absolute;left:10439;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10439;top:2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00000004" w14:textId="11E9F72F" w:rsidR="00A94122" w:rsidRPr="00587EC8" w:rsidRDefault="00587EC8">
      <w:pPr>
        <w:rPr>
          <w:b/>
          <w:bCs/>
          <w:color w:val="202124"/>
          <w:sz w:val="24"/>
          <w:szCs w:val="24"/>
        </w:rPr>
      </w:pPr>
      <w:r w:rsidRPr="00587EC8">
        <w:rPr>
          <w:b/>
          <w:bCs/>
          <w:color w:val="202124"/>
          <w:sz w:val="24"/>
          <w:szCs w:val="24"/>
        </w:rPr>
        <w:t>The Role</w:t>
      </w:r>
    </w:p>
    <w:p w14:paraId="57BC87A3" w14:textId="77777777" w:rsidR="00587EC8" w:rsidRDefault="00587EC8">
      <w:pPr>
        <w:rPr>
          <w:color w:val="202124"/>
          <w:sz w:val="24"/>
          <w:szCs w:val="24"/>
        </w:rPr>
      </w:pPr>
    </w:p>
    <w:p w14:paraId="00000005" w14:textId="77777777" w:rsidR="00A94122" w:rsidRDefault="00B21BA4">
      <w:pPr>
        <w:rPr>
          <w:color w:val="202124"/>
          <w:sz w:val="24"/>
          <w:szCs w:val="24"/>
        </w:rPr>
      </w:pPr>
      <w:r>
        <w:rPr>
          <w:color w:val="202124"/>
          <w:sz w:val="24"/>
          <w:szCs w:val="24"/>
        </w:rPr>
        <w:t xml:space="preserve">The Community Social Media Coordinator will be responsible for writing, </w:t>
      </w:r>
      <w:proofErr w:type="gramStart"/>
      <w:r>
        <w:rPr>
          <w:color w:val="202124"/>
          <w:sz w:val="24"/>
          <w:szCs w:val="24"/>
        </w:rPr>
        <w:t>developing</w:t>
      </w:r>
      <w:proofErr w:type="gramEnd"/>
      <w:r>
        <w:rPr>
          <w:color w:val="202124"/>
          <w:sz w:val="24"/>
          <w:szCs w:val="24"/>
        </w:rPr>
        <w:t xml:space="preserve"> and implementing online content production. In addition, this position will attract and interact with virtual communities and network users to achieve superior customer engagement and increased visibility.</w:t>
      </w:r>
    </w:p>
    <w:p w14:paraId="00000006" w14:textId="77777777" w:rsidR="00A94122" w:rsidRDefault="00B21BA4">
      <w:pPr>
        <w:rPr>
          <w:color w:val="202124"/>
          <w:sz w:val="24"/>
          <w:szCs w:val="24"/>
        </w:rPr>
      </w:pPr>
      <w:r>
        <w:rPr>
          <w:color w:val="202124"/>
          <w:sz w:val="24"/>
          <w:szCs w:val="24"/>
        </w:rPr>
        <w:t xml:space="preserve"> </w:t>
      </w:r>
    </w:p>
    <w:p w14:paraId="00000007" w14:textId="77777777" w:rsidR="00A94122" w:rsidRDefault="00B21BA4">
      <w:pPr>
        <w:rPr>
          <w:color w:val="202124"/>
          <w:sz w:val="24"/>
          <w:szCs w:val="24"/>
        </w:rPr>
      </w:pPr>
      <w:r>
        <w:rPr>
          <w:color w:val="202124"/>
          <w:sz w:val="24"/>
          <w:szCs w:val="24"/>
        </w:rPr>
        <w:t xml:space="preserve">In fulfilling the responsibilities of this position, the Community Social Media Coordinator will be required to work in harmony and close cooperation with Drumheller Visitor Information Centre staff and Travel Drumheller ambassadors. </w:t>
      </w:r>
    </w:p>
    <w:p w14:paraId="00000009" w14:textId="77777777" w:rsidR="00A94122" w:rsidRDefault="00A94122">
      <w:pPr>
        <w:rPr>
          <w:color w:val="202124"/>
          <w:sz w:val="24"/>
          <w:szCs w:val="24"/>
        </w:rPr>
      </w:pPr>
    </w:p>
    <w:p w14:paraId="0000000A" w14:textId="77777777" w:rsidR="00A94122" w:rsidRPr="00587EC8" w:rsidRDefault="00B21BA4">
      <w:pPr>
        <w:rPr>
          <w:b/>
          <w:bCs/>
          <w:color w:val="202124"/>
          <w:sz w:val="24"/>
          <w:szCs w:val="24"/>
        </w:rPr>
      </w:pPr>
      <w:r w:rsidRPr="00587EC8">
        <w:rPr>
          <w:b/>
          <w:bCs/>
          <w:color w:val="202124"/>
          <w:sz w:val="24"/>
          <w:szCs w:val="24"/>
        </w:rPr>
        <w:t xml:space="preserve">What you will do: </w:t>
      </w:r>
    </w:p>
    <w:p w14:paraId="0000000B" w14:textId="77777777" w:rsidR="00A94122" w:rsidRDefault="00A94122">
      <w:pPr>
        <w:rPr>
          <w:color w:val="202124"/>
          <w:sz w:val="24"/>
          <w:szCs w:val="24"/>
        </w:rPr>
      </w:pPr>
    </w:p>
    <w:p w14:paraId="0000000C" w14:textId="77777777" w:rsidR="00A94122" w:rsidRDefault="00B21BA4">
      <w:pPr>
        <w:jc w:val="both"/>
        <w:rPr>
          <w:color w:val="202124"/>
          <w:sz w:val="24"/>
          <w:szCs w:val="24"/>
        </w:rPr>
      </w:pPr>
      <w:r>
        <w:rPr>
          <w:color w:val="202124"/>
          <w:sz w:val="24"/>
          <w:szCs w:val="24"/>
        </w:rPr>
        <w:t xml:space="preserve">Optimize social media pages and profiles for Travel Drumheller, </w:t>
      </w:r>
    </w:p>
    <w:p w14:paraId="0000000D" w14:textId="77777777" w:rsidR="00A94122" w:rsidRDefault="00B21BA4">
      <w:pPr>
        <w:jc w:val="both"/>
        <w:rPr>
          <w:color w:val="202124"/>
          <w:sz w:val="24"/>
          <w:szCs w:val="24"/>
        </w:rPr>
      </w:pPr>
      <w:r>
        <w:rPr>
          <w:color w:val="202124"/>
          <w:sz w:val="24"/>
          <w:szCs w:val="24"/>
        </w:rPr>
        <w:t xml:space="preserve">Generate, edit, </w:t>
      </w:r>
      <w:proofErr w:type="gramStart"/>
      <w:r>
        <w:rPr>
          <w:color w:val="202124"/>
          <w:sz w:val="24"/>
          <w:szCs w:val="24"/>
        </w:rPr>
        <w:t>publish</w:t>
      </w:r>
      <w:proofErr w:type="gramEnd"/>
      <w:r>
        <w:rPr>
          <w:color w:val="202124"/>
          <w:sz w:val="24"/>
          <w:szCs w:val="24"/>
        </w:rPr>
        <w:t xml:space="preserve"> and share content daily (original text, images, video, HTML)</w:t>
      </w:r>
    </w:p>
    <w:p w14:paraId="0000000E" w14:textId="77777777" w:rsidR="00A94122" w:rsidRDefault="00B21BA4">
      <w:pPr>
        <w:jc w:val="both"/>
        <w:rPr>
          <w:color w:val="202124"/>
          <w:sz w:val="24"/>
          <w:szCs w:val="24"/>
        </w:rPr>
      </w:pPr>
      <w:r>
        <w:rPr>
          <w:color w:val="202124"/>
          <w:sz w:val="24"/>
          <w:szCs w:val="24"/>
        </w:rPr>
        <w:t>Attend events and produce live social media content</w:t>
      </w:r>
    </w:p>
    <w:p w14:paraId="0000000F" w14:textId="77777777" w:rsidR="00A94122" w:rsidRDefault="00B21BA4">
      <w:pPr>
        <w:jc w:val="both"/>
        <w:rPr>
          <w:color w:val="202124"/>
          <w:sz w:val="24"/>
          <w:szCs w:val="24"/>
        </w:rPr>
      </w:pPr>
      <w:r>
        <w:rPr>
          <w:color w:val="202124"/>
          <w:sz w:val="24"/>
          <w:szCs w:val="24"/>
        </w:rPr>
        <w:t>Create a content library that can be used throughout the year</w:t>
      </w:r>
    </w:p>
    <w:p w14:paraId="00000010" w14:textId="77777777" w:rsidR="00A94122" w:rsidRDefault="00B21BA4">
      <w:pPr>
        <w:jc w:val="both"/>
        <w:rPr>
          <w:color w:val="202124"/>
          <w:sz w:val="24"/>
          <w:szCs w:val="24"/>
        </w:rPr>
      </w:pPr>
      <w:r>
        <w:rPr>
          <w:color w:val="202124"/>
          <w:sz w:val="24"/>
          <w:szCs w:val="24"/>
        </w:rPr>
        <w:t>Build meaningful online connections through dialogue and messaging</w:t>
      </w:r>
    </w:p>
    <w:p w14:paraId="00000011" w14:textId="77777777" w:rsidR="00A94122" w:rsidRDefault="00B21BA4">
      <w:pPr>
        <w:jc w:val="both"/>
        <w:rPr>
          <w:color w:val="202124"/>
          <w:sz w:val="24"/>
          <w:szCs w:val="24"/>
        </w:rPr>
      </w:pPr>
      <w:r>
        <w:rPr>
          <w:color w:val="202124"/>
          <w:sz w:val="24"/>
          <w:szCs w:val="24"/>
        </w:rPr>
        <w:t xml:space="preserve">Respond to social media messages, </w:t>
      </w:r>
      <w:proofErr w:type="gramStart"/>
      <w:r>
        <w:rPr>
          <w:color w:val="202124"/>
          <w:sz w:val="24"/>
          <w:szCs w:val="24"/>
        </w:rPr>
        <w:t>inquiries</w:t>
      </w:r>
      <w:proofErr w:type="gramEnd"/>
      <w:r>
        <w:rPr>
          <w:color w:val="202124"/>
          <w:sz w:val="24"/>
          <w:szCs w:val="24"/>
        </w:rPr>
        <w:t xml:space="preserve"> and comments</w:t>
      </w:r>
    </w:p>
    <w:p w14:paraId="00000012" w14:textId="77777777" w:rsidR="00A94122" w:rsidRDefault="00B21BA4">
      <w:pPr>
        <w:jc w:val="both"/>
        <w:rPr>
          <w:color w:val="202124"/>
          <w:sz w:val="24"/>
          <w:szCs w:val="24"/>
        </w:rPr>
      </w:pPr>
      <w:r>
        <w:rPr>
          <w:color w:val="202124"/>
          <w:sz w:val="24"/>
          <w:szCs w:val="24"/>
        </w:rPr>
        <w:lastRenderedPageBreak/>
        <w:t>Moderate user-generated content and messages appropriately</w:t>
      </w:r>
    </w:p>
    <w:p w14:paraId="00000013" w14:textId="77777777" w:rsidR="00A94122" w:rsidRDefault="00B21BA4">
      <w:pPr>
        <w:jc w:val="both"/>
        <w:rPr>
          <w:color w:val="202124"/>
          <w:sz w:val="24"/>
          <w:szCs w:val="24"/>
        </w:rPr>
      </w:pPr>
      <w:r>
        <w:rPr>
          <w:color w:val="202124"/>
          <w:sz w:val="24"/>
          <w:szCs w:val="24"/>
        </w:rPr>
        <w:t>Track and analyze analytic reports to gain insights on traffic, demographics, and effectiveness; positively utilize information to affect future outcomes.</w:t>
      </w:r>
    </w:p>
    <w:p w14:paraId="00000014" w14:textId="76A8290E" w:rsidR="00A94122" w:rsidRDefault="00A94122" w:rsidP="00612FD3">
      <w:pPr>
        <w:jc w:val="both"/>
        <w:rPr>
          <w:color w:val="202124"/>
          <w:sz w:val="24"/>
          <w:szCs w:val="24"/>
        </w:rPr>
      </w:pPr>
    </w:p>
    <w:p w14:paraId="2C3C057C" w14:textId="27524D4A" w:rsidR="00612FD3" w:rsidRPr="00612FD3" w:rsidRDefault="00612FD3" w:rsidP="00612FD3">
      <w:pPr>
        <w:jc w:val="both"/>
        <w:rPr>
          <w:b/>
          <w:bCs/>
          <w:color w:val="202124"/>
          <w:sz w:val="24"/>
          <w:szCs w:val="24"/>
        </w:rPr>
      </w:pPr>
      <w:r w:rsidRPr="00612FD3">
        <w:rPr>
          <w:b/>
          <w:bCs/>
          <w:color w:val="202124"/>
          <w:sz w:val="24"/>
          <w:szCs w:val="24"/>
        </w:rPr>
        <w:t>Start Date</w:t>
      </w:r>
    </w:p>
    <w:p w14:paraId="1B6BD951" w14:textId="1C498EAC" w:rsidR="00612FD3" w:rsidRDefault="00612FD3" w:rsidP="00612FD3">
      <w:pPr>
        <w:jc w:val="both"/>
        <w:rPr>
          <w:color w:val="202124"/>
          <w:sz w:val="24"/>
          <w:szCs w:val="24"/>
        </w:rPr>
      </w:pPr>
      <w:r>
        <w:rPr>
          <w:color w:val="202124"/>
          <w:sz w:val="24"/>
          <w:szCs w:val="24"/>
        </w:rPr>
        <w:t>June 15</w:t>
      </w:r>
      <w:r w:rsidRPr="00612FD3">
        <w:rPr>
          <w:color w:val="202124"/>
          <w:sz w:val="24"/>
          <w:szCs w:val="24"/>
          <w:vertAlign w:val="superscript"/>
        </w:rPr>
        <w:t>th</w:t>
      </w:r>
      <w:proofErr w:type="gramStart"/>
      <w:r>
        <w:rPr>
          <w:color w:val="202124"/>
          <w:sz w:val="24"/>
          <w:szCs w:val="24"/>
        </w:rPr>
        <w:t xml:space="preserve"> 2022</w:t>
      </w:r>
      <w:proofErr w:type="gramEnd"/>
      <w:r>
        <w:rPr>
          <w:color w:val="202124"/>
          <w:sz w:val="24"/>
          <w:szCs w:val="24"/>
        </w:rPr>
        <w:t xml:space="preserve"> for 8 weeks</w:t>
      </w:r>
    </w:p>
    <w:p w14:paraId="4CF3302E" w14:textId="77777777" w:rsidR="00612FD3" w:rsidRDefault="00612FD3" w:rsidP="00612FD3">
      <w:pPr>
        <w:jc w:val="both"/>
        <w:rPr>
          <w:color w:val="202124"/>
          <w:sz w:val="24"/>
          <w:szCs w:val="24"/>
        </w:rPr>
      </w:pPr>
    </w:p>
    <w:p w14:paraId="501DBBAC" w14:textId="5CA1C170" w:rsidR="00612FD3" w:rsidRDefault="00B21BA4" w:rsidP="00587EC8">
      <w:pPr>
        <w:jc w:val="both"/>
        <w:rPr>
          <w:color w:val="202124"/>
          <w:sz w:val="24"/>
          <w:szCs w:val="24"/>
        </w:rPr>
      </w:pPr>
      <w:r>
        <w:rPr>
          <w:color w:val="202124"/>
          <w:sz w:val="24"/>
          <w:szCs w:val="24"/>
        </w:rPr>
        <w:t>Hours: 35/ week</w:t>
      </w:r>
      <w:r w:rsidR="00612FD3">
        <w:rPr>
          <w:color w:val="202124"/>
          <w:sz w:val="24"/>
          <w:szCs w:val="24"/>
        </w:rPr>
        <w:t xml:space="preserve"> including all weekends</w:t>
      </w:r>
    </w:p>
    <w:p w14:paraId="4486C812" w14:textId="3C847062" w:rsidR="00612FD3" w:rsidRDefault="00612FD3" w:rsidP="00587EC8">
      <w:pPr>
        <w:jc w:val="both"/>
        <w:rPr>
          <w:color w:val="202124"/>
          <w:sz w:val="24"/>
          <w:szCs w:val="24"/>
        </w:rPr>
      </w:pPr>
      <w:r>
        <w:rPr>
          <w:color w:val="202124"/>
          <w:sz w:val="24"/>
          <w:szCs w:val="24"/>
        </w:rPr>
        <w:t>Wage $18 an hour</w:t>
      </w:r>
    </w:p>
    <w:p w14:paraId="3FD82390" w14:textId="77777777" w:rsidR="00612FD3" w:rsidRDefault="00612FD3" w:rsidP="00587EC8">
      <w:pPr>
        <w:jc w:val="both"/>
        <w:rPr>
          <w:color w:val="202124"/>
          <w:sz w:val="24"/>
          <w:szCs w:val="24"/>
        </w:rPr>
      </w:pPr>
    </w:p>
    <w:p w14:paraId="00000016" w14:textId="19729A9A" w:rsidR="00A94122" w:rsidRPr="00587EC8" w:rsidRDefault="00612FD3" w:rsidP="00587EC8">
      <w:pPr>
        <w:jc w:val="both"/>
        <w:rPr>
          <w:color w:val="202124"/>
          <w:sz w:val="24"/>
          <w:szCs w:val="24"/>
        </w:rPr>
      </w:pPr>
      <w:r>
        <w:rPr>
          <w:color w:val="202124"/>
          <w:sz w:val="24"/>
          <w:szCs w:val="24"/>
        </w:rPr>
        <w:t xml:space="preserve">It </w:t>
      </w:r>
      <w:r w:rsidR="00B21BA4">
        <w:rPr>
          <w:color w:val="202124"/>
          <w:sz w:val="24"/>
          <w:szCs w:val="24"/>
        </w:rPr>
        <w:t xml:space="preserve">will be a combination of remote work and in Drumheller when needed </w:t>
      </w:r>
    </w:p>
    <w:p w14:paraId="00000017" w14:textId="77777777" w:rsidR="00A94122" w:rsidRDefault="00A94122">
      <w:pPr>
        <w:rPr>
          <w:color w:val="202124"/>
          <w:sz w:val="24"/>
          <w:szCs w:val="24"/>
        </w:rPr>
      </w:pPr>
    </w:p>
    <w:p w14:paraId="00000018" w14:textId="77777777" w:rsidR="00A94122" w:rsidRDefault="00B21BA4">
      <w:pPr>
        <w:rPr>
          <w:color w:val="202124"/>
          <w:sz w:val="24"/>
          <w:szCs w:val="24"/>
        </w:rPr>
      </w:pPr>
      <w:r>
        <w:rPr>
          <w:color w:val="202124"/>
          <w:sz w:val="24"/>
          <w:szCs w:val="24"/>
        </w:rPr>
        <w:t>Please note that this is a Canada Summer Student Job program Qualifications and attributes include:</w:t>
      </w:r>
    </w:p>
    <w:p w14:paraId="00000019" w14:textId="77777777" w:rsidR="00A94122" w:rsidRDefault="00A94122">
      <w:pPr>
        <w:rPr>
          <w:color w:val="202124"/>
          <w:sz w:val="24"/>
          <w:szCs w:val="24"/>
        </w:rPr>
      </w:pPr>
    </w:p>
    <w:p w14:paraId="0000001A" w14:textId="77777777" w:rsidR="00A94122" w:rsidRDefault="00B21BA4">
      <w:pPr>
        <w:rPr>
          <w:color w:val="202124"/>
          <w:sz w:val="24"/>
          <w:szCs w:val="24"/>
        </w:rPr>
      </w:pPr>
      <w:r>
        <w:rPr>
          <w:color w:val="202124"/>
          <w:sz w:val="24"/>
          <w:szCs w:val="24"/>
        </w:rPr>
        <w:t>To qualify with grant requirements, the successful candidate must be:</w:t>
      </w:r>
    </w:p>
    <w:p w14:paraId="0000001B" w14:textId="76F5CD57" w:rsidR="00A94122" w:rsidRDefault="00612FD3">
      <w:pPr>
        <w:rPr>
          <w:color w:val="202124"/>
          <w:sz w:val="24"/>
          <w:szCs w:val="24"/>
        </w:rPr>
      </w:pPr>
      <w:r>
        <w:rPr>
          <w:color w:val="202124"/>
          <w:sz w:val="24"/>
          <w:szCs w:val="24"/>
        </w:rPr>
        <w:t>B</w:t>
      </w:r>
      <w:r w:rsidR="00B21BA4">
        <w:rPr>
          <w:color w:val="202124"/>
          <w:sz w:val="24"/>
          <w:szCs w:val="24"/>
        </w:rPr>
        <w:t>etween 15 and 30 years of age (inclusive) at the start of employment</w:t>
      </w:r>
    </w:p>
    <w:p w14:paraId="0000001F" w14:textId="669D7EEA" w:rsidR="00A94122" w:rsidRDefault="00B21BA4">
      <w:pPr>
        <w:rPr>
          <w:color w:val="202124"/>
          <w:sz w:val="24"/>
          <w:szCs w:val="24"/>
        </w:rPr>
      </w:pPr>
      <w:r>
        <w:rPr>
          <w:color w:val="202124"/>
          <w:sz w:val="24"/>
          <w:szCs w:val="24"/>
        </w:rPr>
        <w:t>A Canadian Citizen, permanent resident, or person on whom refugee protection has been conferred under the Immigration and Refugee Protection Act</w:t>
      </w:r>
      <w:r w:rsidR="00612FD3">
        <w:rPr>
          <w:color w:val="202124"/>
          <w:sz w:val="24"/>
          <w:szCs w:val="24"/>
        </w:rPr>
        <w:t xml:space="preserve">. </w:t>
      </w:r>
      <w:r>
        <w:rPr>
          <w:color w:val="202124"/>
          <w:sz w:val="24"/>
          <w:szCs w:val="24"/>
        </w:rPr>
        <w:t>According to the relevant provincial / territorial legislation and regulations, you are legally entitled to work.</w:t>
      </w:r>
    </w:p>
    <w:p w14:paraId="00000021" w14:textId="77777777" w:rsidR="00A94122" w:rsidRDefault="00B21BA4">
      <w:pPr>
        <w:rPr>
          <w:color w:val="202124"/>
          <w:sz w:val="24"/>
          <w:szCs w:val="24"/>
        </w:rPr>
      </w:pPr>
      <w:r>
        <w:rPr>
          <w:color w:val="202124"/>
          <w:sz w:val="24"/>
          <w:szCs w:val="24"/>
        </w:rPr>
        <w:t xml:space="preserve">Currently enrolled in a post-secondary institution or is a recent graduate, preferred </w:t>
      </w:r>
    </w:p>
    <w:p w14:paraId="00000022" w14:textId="3F305B3C" w:rsidR="00A94122" w:rsidRDefault="00612FD3">
      <w:pPr>
        <w:rPr>
          <w:color w:val="202124"/>
          <w:sz w:val="24"/>
          <w:szCs w:val="24"/>
        </w:rPr>
      </w:pPr>
      <w:r>
        <w:rPr>
          <w:color w:val="202124"/>
          <w:sz w:val="24"/>
          <w:szCs w:val="24"/>
        </w:rPr>
        <w:t>T</w:t>
      </w:r>
      <w:r w:rsidR="00B21BA4">
        <w:rPr>
          <w:color w:val="202124"/>
          <w:sz w:val="24"/>
          <w:szCs w:val="24"/>
        </w:rPr>
        <w:t xml:space="preserve">hird or fourth-year student, public </w:t>
      </w:r>
      <w:proofErr w:type="gramStart"/>
      <w:r w:rsidR="00B21BA4">
        <w:rPr>
          <w:color w:val="202124"/>
          <w:sz w:val="24"/>
          <w:szCs w:val="24"/>
        </w:rPr>
        <w:t>relations</w:t>
      </w:r>
      <w:proofErr w:type="gramEnd"/>
      <w:r w:rsidR="00B21BA4">
        <w:rPr>
          <w:color w:val="202124"/>
          <w:sz w:val="24"/>
          <w:szCs w:val="24"/>
        </w:rPr>
        <w:t xml:space="preserve"> or journalism</w:t>
      </w:r>
    </w:p>
    <w:p w14:paraId="3D28E979" w14:textId="77777777" w:rsidR="00612FD3" w:rsidRDefault="00612FD3">
      <w:pPr>
        <w:rPr>
          <w:color w:val="202124"/>
          <w:sz w:val="24"/>
          <w:szCs w:val="24"/>
        </w:rPr>
      </w:pPr>
    </w:p>
    <w:p w14:paraId="00000023" w14:textId="005CE6F3" w:rsidR="00A94122" w:rsidRPr="00612FD3" w:rsidRDefault="00612FD3">
      <w:pPr>
        <w:rPr>
          <w:b/>
          <w:bCs/>
          <w:color w:val="202124"/>
          <w:sz w:val="24"/>
          <w:szCs w:val="24"/>
        </w:rPr>
      </w:pPr>
      <w:r w:rsidRPr="00612FD3">
        <w:rPr>
          <w:b/>
          <w:bCs/>
          <w:color w:val="202124"/>
          <w:sz w:val="24"/>
          <w:szCs w:val="24"/>
        </w:rPr>
        <w:t xml:space="preserve">Knowledge, </w:t>
      </w:r>
      <w:proofErr w:type="gramStart"/>
      <w:r w:rsidRPr="00612FD3">
        <w:rPr>
          <w:b/>
          <w:bCs/>
          <w:color w:val="202124"/>
          <w:sz w:val="24"/>
          <w:szCs w:val="24"/>
        </w:rPr>
        <w:t>Skills</w:t>
      </w:r>
      <w:proofErr w:type="gramEnd"/>
      <w:r w:rsidRPr="00612FD3">
        <w:rPr>
          <w:b/>
          <w:bCs/>
          <w:color w:val="202124"/>
          <w:sz w:val="24"/>
          <w:szCs w:val="24"/>
        </w:rPr>
        <w:t xml:space="preserve"> and Experience</w:t>
      </w:r>
    </w:p>
    <w:p w14:paraId="0714ACA8" w14:textId="77777777" w:rsidR="00612FD3" w:rsidRDefault="00612FD3">
      <w:pPr>
        <w:rPr>
          <w:color w:val="202124"/>
          <w:sz w:val="24"/>
          <w:szCs w:val="24"/>
        </w:rPr>
      </w:pPr>
    </w:p>
    <w:p w14:paraId="00000024" w14:textId="77777777" w:rsidR="00A94122" w:rsidRDefault="00B21BA4">
      <w:pPr>
        <w:jc w:val="both"/>
        <w:rPr>
          <w:color w:val="202124"/>
          <w:sz w:val="24"/>
          <w:szCs w:val="24"/>
        </w:rPr>
      </w:pPr>
      <w:r>
        <w:rPr>
          <w:color w:val="202124"/>
          <w:sz w:val="24"/>
          <w:szCs w:val="24"/>
        </w:rPr>
        <w:t>Proven working experience in digital marketing and social media</w:t>
      </w:r>
    </w:p>
    <w:p w14:paraId="00000026" w14:textId="77777777" w:rsidR="00A94122" w:rsidRDefault="00B21BA4">
      <w:pPr>
        <w:jc w:val="both"/>
        <w:rPr>
          <w:color w:val="202124"/>
          <w:sz w:val="24"/>
          <w:szCs w:val="24"/>
        </w:rPr>
      </w:pPr>
      <w:r>
        <w:rPr>
          <w:color w:val="202124"/>
          <w:sz w:val="24"/>
          <w:szCs w:val="24"/>
        </w:rPr>
        <w:t>Strong familiarity with social media platforms (Facebook, Twitter, Instagram, YouTube, etc.) and video/photo editing tools</w:t>
      </w:r>
    </w:p>
    <w:p w14:paraId="00000028" w14:textId="77777777" w:rsidR="00A94122" w:rsidRDefault="00B21BA4">
      <w:pPr>
        <w:jc w:val="both"/>
        <w:rPr>
          <w:color w:val="202124"/>
          <w:sz w:val="24"/>
          <w:szCs w:val="24"/>
        </w:rPr>
      </w:pPr>
      <w:r>
        <w:rPr>
          <w:color w:val="202124"/>
          <w:sz w:val="24"/>
          <w:szCs w:val="24"/>
        </w:rPr>
        <w:t>Understanding of social media metrics; ability to interpret results and take action to increase the effectiveness of social media campaigns</w:t>
      </w:r>
    </w:p>
    <w:p w14:paraId="0000002A" w14:textId="2079B18A" w:rsidR="00A94122" w:rsidRDefault="00B21BA4">
      <w:pPr>
        <w:jc w:val="both"/>
        <w:rPr>
          <w:color w:val="202124"/>
          <w:sz w:val="24"/>
          <w:szCs w:val="24"/>
        </w:rPr>
      </w:pPr>
      <w:r>
        <w:rPr>
          <w:color w:val="202124"/>
          <w:sz w:val="24"/>
          <w:szCs w:val="24"/>
        </w:rPr>
        <w:t>Strong written and verbal communication skills</w:t>
      </w:r>
    </w:p>
    <w:p w14:paraId="0000002C" w14:textId="77777777" w:rsidR="00A94122" w:rsidRDefault="00B21BA4">
      <w:pPr>
        <w:jc w:val="both"/>
        <w:rPr>
          <w:color w:val="202124"/>
          <w:sz w:val="24"/>
          <w:szCs w:val="24"/>
        </w:rPr>
      </w:pPr>
      <w:r>
        <w:rPr>
          <w:color w:val="202124"/>
          <w:sz w:val="24"/>
          <w:szCs w:val="24"/>
        </w:rPr>
        <w:t xml:space="preserve">Detail and customer-oriented with good multitasking and organizational ability </w:t>
      </w:r>
      <w:proofErr w:type="spellStart"/>
      <w:r>
        <w:rPr>
          <w:color w:val="202124"/>
          <w:sz w:val="24"/>
          <w:szCs w:val="24"/>
        </w:rPr>
        <w:t>Ability</w:t>
      </w:r>
      <w:proofErr w:type="spellEnd"/>
      <w:r>
        <w:rPr>
          <w:color w:val="202124"/>
          <w:sz w:val="24"/>
          <w:szCs w:val="24"/>
        </w:rPr>
        <w:t xml:space="preserve"> to work under minimal supervision</w:t>
      </w:r>
    </w:p>
    <w:p w14:paraId="0000002D" w14:textId="77777777" w:rsidR="00A94122" w:rsidRDefault="00A94122">
      <w:pPr>
        <w:jc w:val="both"/>
        <w:rPr>
          <w:color w:val="202124"/>
          <w:sz w:val="24"/>
          <w:szCs w:val="24"/>
        </w:rPr>
      </w:pPr>
    </w:p>
    <w:p w14:paraId="02D4B9DA" w14:textId="77777777" w:rsidR="00612FD3" w:rsidRPr="00612FD3" w:rsidRDefault="00612FD3" w:rsidP="00612FD3">
      <w:pPr>
        <w:jc w:val="both"/>
        <w:rPr>
          <w:color w:val="202124"/>
          <w:sz w:val="24"/>
          <w:szCs w:val="24"/>
          <w:lang w:val="en-CA"/>
        </w:rPr>
      </w:pPr>
      <w:r w:rsidRPr="00612FD3">
        <w:rPr>
          <w:b/>
          <w:bCs/>
          <w:color w:val="202124"/>
          <w:sz w:val="24"/>
          <w:szCs w:val="24"/>
          <w:lang w:val="en-CA"/>
        </w:rPr>
        <w:t>How to Apply:</w:t>
      </w:r>
    </w:p>
    <w:p w14:paraId="35EA843D" w14:textId="4BB8055A" w:rsidR="00612FD3" w:rsidRPr="00612FD3" w:rsidRDefault="00612FD3" w:rsidP="00612FD3">
      <w:pPr>
        <w:jc w:val="both"/>
        <w:rPr>
          <w:b/>
          <w:bCs/>
          <w:color w:val="202124"/>
          <w:sz w:val="24"/>
          <w:szCs w:val="24"/>
          <w:lang w:val="en-CA"/>
        </w:rPr>
      </w:pPr>
      <w:r w:rsidRPr="00612FD3">
        <w:rPr>
          <w:color w:val="202124"/>
          <w:sz w:val="24"/>
          <w:szCs w:val="24"/>
          <w:lang w:val="en-CA"/>
        </w:rPr>
        <w:t xml:space="preserve">Please send your resume and cover letter to the Executive Director of Travel Drumheller </w:t>
      </w:r>
      <w:hyperlink r:id="rId7" w:history="1">
        <w:r w:rsidRPr="0036664B">
          <w:rPr>
            <w:rStyle w:val="Hyperlink"/>
            <w:sz w:val="24"/>
            <w:szCs w:val="24"/>
            <w:lang w:val="en-CA"/>
          </w:rPr>
          <w:t>executivedirector</w:t>
        </w:r>
        <w:r w:rsidRPr="00612FD3">
          <w:rPr>
            <w:rStyle w:val="Hyperlink"/>
            <w:sz w:val="24"/>
            <w:szCs w:val="24"/>
            <w:lang w:val="en-CA"/>
          </w:rPr>
          <w:t>@traveldrumheller.com</w:t>
        </w:r>
      </w:hyperlink>
      <w:r w:rsidRPr="00612FD3">
        <w:rPr>
          <w:color w:val="202124"/>
          <w:sz w:val="24"/>
          <w:szCs w:val="24"/>
          <w:lang w:val="en-CA"/>
        </w:rPr>
        <w:t xml:space="preserve">  with the email subject line: </w:t>
      </w:r>
      <w:r>
        <w:rPr>
          <w:b/>
          <w:bCs/>
          <w:color w:val="202124"/>
          <w:sz w:val="24"/>
          <w:szCs w:val="24"/>
          <w:lang w:val="en-CA"/>
        </w:rPr>
        <w:t>Social Media</w:t>
      </w:r>
      <w:r w:rsidRPr="00612FD3">
        <w:rPr>
          <w:b/>
          <w:bCs/>
          <w:color w:val="202124"/>
          <w:sz w:val="24"/>
          <w:szCs w:val="24"/>
          <w:lang w:val="en-CA"/>
        </w:rPr>
        <w:t xml:space="preserve"> Position. </w:t>
      </w:r>
    </w:p>
    <w:p w14:paraId="00DFD9CE" w14:textId="77777777" w:rsidR="00612FD3" w:rsidRPr="00612FD3" w:rsidRDefault="00612FD3" w:rsidP="00612FD3">
      <w:pPr>
        <w:jc w:val="both"/>
        <w:rPr>
          <w:color w:val="202124"/>
          <w:sz w:val="24"/>
          <w:szCs w:val="24"/>
          <w:lang w:bidi="en-US"/>
        </w:rPr>
      </w:pPr>
    </w:p>
    <w:p w14:paraId="26B35C73" w14:textId="4D4759AD" w:rsidR="00612FD3" w:rsidRPr="00612FD3" w:rsidRDefault="00612FD3" w:rsidP="00612FD3">
      <w:pPr>
        <w:jc w:val="both"/>
        <w:rPr>
          <w:b/>
          <w:bCs/>
          <w:color w:val="202124"/>
          <w:sz w:val="24"/>
          <w:szCs w:val="24"/>
          <w:lang w:bidi="en-US"/>
        </w:rPr>
      </w:pPr>
      <w:r w:rsidRPr="00612FD3">
        <w:rPr>
          <w:b/>
          <w:bCs/>
          <w:color w:val="202124"/>
          <w:sz w:val="24"/>
          <w:szCs w:val="24"/>
          <w:lang w:bidi="en-US"/>
        </w:rPr>
        <w:t xml:space="preserve">Deadline to apply: 4 p.m. – </w:t>
      </w:r>
      <w:r w:rsidR="00D03C21">
        <w:rPr>
          <w:b/>
          <w:bCs/>
          <w:color w:val="202124"/>
          <w:sz w:val="24"/>
          <w:szCs w:val="24"/>
          <w:lang w:bidi="en-US"/>
        </w:rPr>
        <w:t>May 27th</w:t>
      </w:r>
      <w:r w:rsidRPr="00612FD3">
        <w:rPr>
          <w:b/>
          <w:bCs/>
          <w:color w:val="202124"/>
          <w:sz w:val="24"/>
          <w:szCs w:val="24"/>
          <w:lang w:bidi="en-US"/>
        </w:rPr>
        <w:t xml:space="preserve"> 2022</w:t>
      </w:r>
    </w:p>
    <w:p w14:paraId="0000002E" w14:textId="77777777" w:rsidR="00A94122" w:rsidRDefault="00B21BA4">
      <w:pPr>
        <w:jc w:val="both"/>
        <w:rPr>
          <w:color w:val="202124"/>
          <w:sz w:val="24"/>
          <w:szCs w:val="24"/>
        </w:rPr>
      </w:pPr>
      <w:r>
        <w:rPr>
          <w:color w:val="202124"/>
          <w:sz w:val="24"/>
          <w:szCs w:val="24"/>
        </w:rPr>
        <w:lastRenderedPageBreak/>
        <w:t>Valid Alberta Class 5 Drivers license with access to a vehicle</w:t>
      </w:r>
    </w:p>
    <w:p w14:paraId="0000002F" w14:textId="77777777" w:rsidR="00A94122" w:rsidRDefault="00A94122">
      <w:pPr>
        <w:rPr>
          <w:color w:val="202124"/>
          <w:sz w:val="24"/>
          <w:szCs w:val="24"/>
        </w:rPr>
      </w:pPr>
    </w:p>
    <w:p w14:paraId="00000030" w14:textId="77777777" w:rsidR="00A94122" w:rsidRDefault="00A94122">
      <w:pPr>
        <w:rPr>
          <w:color w:val="202124"/>
          <w:sz w:val="24"/>
          <w:szCs w:val="24"/>
        </w:rPr>
      </w:pPr>
    </w:p>
    <w:p w14:paraId="00000031" w14:textId="77777777" w:rsidR="00A94122" w:rsidRDefault="00B21BA4">
      <w:pPr>
        <w:rPr>
          <w:color w:val="202124"/>
          <w:sz w:val="24"/>
          <w:szCs w:val="24"/>
        </w:rPr>
      </w:pPr>
      <w:r>
        <w:rPr>
          <w:color w:val="202124"/>
          <w:sz w:val="24"/>
          <w:szCs w:val="24"/>
        </w:rPr>
        <w:t xml:space="preserve">Send resume and cover letter to </w:t>
      </w:r>
    </w:p>
    <w:p w14:paraId="00000032" w14:textId="77777777" w:rsidR="00A94122" w:rsidRDefault="00B21BA4">
      <w:pPr>
        <w:rPr>
          <w:color w:val="202124"/>
          <w:sz w:val="24"/>
          <w:szCs w:val="24"/>
        </w:rPr>
      </w:pPr>
      <w:r>
        <w:rPr>
          <w:color w:val="202124"/>
          <w:sz w:val="24"/>
          <w:szCs w:val="24"/>
        </w:rPr>
        <w:t>Julia Fielding</w:t>
      </w:r>
    </w:p>
    <w:p w14:paraId="00000033" w14:textId="77777777" w:rsidR="00A94122" w:rsidRDefault="00D03C21">
      <w:pPr>
        <w:rPr>
          <w:color w:val="202124"/>
          <w:sz w:val="24"/>
          <w:szCs w:val="24"/>
        </w:rPr>
      </w:pPr>
      <w:hyperlink r:id="rId8">
        <w:r w:rsidR="00B21BA4">
          <w:rPr>
            <w:color w:val="1155CC"/>
            <w:sz w:val="24"/>
            <w:szCs w:val="24"/>
            <w:u w:val="single"/>
          </w:rPr>
          <w:t>executivedirector@traveldrumheller.com</w:t>
        </w:r>
      </w:hyperlink>
      <w:r w:rsidR="00B21BA4">
        <w:rPr>
          <w:color w:val="202124"/>
          <w:sz w:val="24"/>
          <w:szCs w:val="24"/>
        </w:rPr>
        <w:t xml:space="preserve"> </w:t>
      </w:r>
    </w:p>
    <w:sectPr w:rsidR="00A941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E080" w14:textId="77777777" w:rsidR="00B21BA4" w:rsidRDefault="00B21BA4" w:rsidP="007E0D9B">
      <w:pPr>
        <w:spacing w:line="240" w:lineRule="auto"/>
      </w:pPr>
      <w:r>
        <w:separator/>
      </w:r>
    </w:p>
  </w:endnote>
  <w:endnote w:type="continuationSeparator" w:id="0">
    <w:p w14:paraId="6E0C05D8" w14:textId="77777777" w:rsidR="00B21BA4" w:rsidRDefault="00B21BA4" w:rsidP="007E0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31D4" w14:textId="77777777" w:rsidR="007E0D9B" w:rsidRDefault="007E0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0DD" w14:textId="77777777" w:rsidR="007E0D9B" w:rsidRDefault="007E0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8C8" w14:textId="77777777" w:rsidR="007E0D9B" w:rsidRDefault="007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0BE7" w14:textId="77777777" w:rsidR="00B21BA4" w:rsidRDefault="00B21BA4" w:rsidP="007E0D9B">
      <w:pPr>
        <w:spacing w:line="240" w:lineRule="auto"/>
      </w:pPr>
      <w:r>
        <w:separator/>
      </w:r>
    </w:p>
  </w:footnote>
  <w:footnote w:type="continuationSeparator" w:id="0">
    <w:p w14:paraId="27E32799" w14:textId="77777777" w:rsidR="00B21BA4" w:rsidRDefault="00B21BA4" w:rsidP="007E0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465" w14:textId="77777777" w:rsidR="007E0D9B" w:rsidRDefault="007E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299E" w14:textId="77777777" w:rsidR="007E0D9B" w:rsidRDefault="007E0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5F5E" w14:textId="77777777" w:rsidR="007E0D9B" w:rsidRDefault="007E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22"/>
    <w:rsid w:val="00587EC8"/>
    <w:rsid w:val="00612FD3"/>
    <w:rsid w:val="007E0D9B"/>
    <w:rsid w:val="00A94122"/>
    <w:rsid w:val="00B21BA4"/>
    <w:rsid w:val="00D03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BEE0"/>
  <w15:docId w15:val="{10B8C577-4AC8-FB46-BB6F-1C966D0E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0D9B"/>
    <w:pPr>
      <w:tabs>
        <w:tab w:val="center" w:pos="4680"/>
        <w:tab w:val="right" w:pos="9360"/>
      </w:tabs>
      <w:spacing w:line="240" w:lineRule="auto"/>
    </w:pPr>
  </w:style>
  <w:style w:type="character" w:customStyle="1" w:styleId="HeaderChar">
    <w:name w:val="Header Char"/>
    <w:basedOn w:val="DefaultParagraphFont"/>
    <w:link w:val="Header"/>
    <w:uiPriority w:val="99"/>
    <w:rsid w:val="007E0D9B"/>
  </w:style>
  <w:style w:type="paragraph" w:styleId="Footer">
    <w:name w:val="footer"/>
    <w:basedOn w:val="Normal"/>
    <w:link w:val="FooterChar"/>
    <w:uiPriority w:val="99"/>
    <w:unhideWhenUsed/>
    <w:rsid w:val="007E0D9B"/>
    <w:pPr>
      <w:tabs>
        <w:tab w:val="center" w:pos="4680"/>
        <w:tab w:val="right" w:pos="9360"/>
      </w:tabs>
      <w:spacing w:line="240" w:lineRule="auto"/>
    </w:pPr>
  </w:style>
  <w:style w:type="character" w:customStyle="1" w:styleId="FooterChar">
    <w:name w:val="Footer Char"/>
    <w:basedOn w:val="DefaultParagraphFont"/>
    <w:link w:val="Footer"/>
    <w:uiPriority w:val="99"/>
    <w:rsid w:val="007E0D9B"/>
  </w:style>
  <w:style w:type="paragraph" w:styleId="BodyText">
    <w:name w:val="Body Text"/>
    <w:basedOn w:val="Normal"/>
    <w:link w:val="BodyTextChar"/>
    <w:uiPriority w:val="1"/>
    <w:qFormat/>
    <w:rsid w:val="00587EC8"/>
    <w:pPr>
      <w:widowControl w:val="0"/>
      <w:autoSpaceDE w:val="0"/>
      <w:autoSpaceDN w:val="0"/>
      <w:spacing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587EC8"/>
    <w:rPr>
      <w:rFonts w:ascii="Calibri" w:eastAsia="Calibri" w:hAnsi="Calibri" w:cs="Calibri"/>
      <w:sz w:val="24"/>
      <w:szCs w:val="24"/>
      <w:lang w:val="en-US" w:bidi="en-US"/>
    </w:rPr>
  </w:style>
  <w:style w:type="character" w:styleId="Hyperlink">
    <w:name w:val="Hyperlink"/>
    <w:basedOn w:val="DefaultParagraphFont"/>
    <w:uiPriority w:val="99"/>
    <w:unhideWhenUsed/>
    <w:rsid w:val="00612FD3"/>
    <w:rPr>
      <w:color w:val="0000FF" w:themeColor="hyperlink"/>
      <w:u w:val="single"/>
    </w:rPr>
  </w:style>
  <w:style w:type="character" w:styleId="UnresolvedMention">
    <w:name w:val="Unresolved Mention"/>
    <w:basedOn w:val="DefaultParagraphFont"/>
    <w:uiPriority w:val="99"/>
    <w:semiHidden/>
    <w:unhideWhenUsed/>
    <w:rsid w:val="0061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ecutivedirector@traveldrumhell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xecutivedirector@traveldrumhelle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Drumheller</dc:creator>
  <cp:lastModifiedBy>Julia Fielding</cp:lastModifiedBy>
  <cp:revision>2</cp:revision>
  <dcterms:created xsi:type="dcterms:W3CDTF">2022-05-13T17:40:00Z</dcterms:created>
  <dcterms:modified xsi:type="dcterms:W3CDTF">2022-05-13T17:40:00Z</dcterms:modified>
</cp:coreProperties>
</file>